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421" w:firstLineChars="1500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“文明宿舍”评分表</w:t>
      </w:r>
    </w:p>
    <w:p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学院：                    宿舍号：                                  评分人：</w:t>
      </w:r>
    </w:p>
    <w:tbl>
      <w:tblPr>
        <w:tblStyle w:val="6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701"/>
        <w:gridCol w:w="1701"/>
        <w:gridCol w:w="1610"/>
        <w:gridCol w:w="1705"/>
        <w:gridCol w:w="193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室内卫生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物品摆放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线路规整</w:t>
            </w:r>
          </w:p>
        </w:tc>
        <w:tc>
          <w:tcPr>
            <w:tcW w:w="1610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开窗通气</w:t>
            </w:r>
          </w:p>
        </w:tc>
        <w:tc>
          <w:tcPr>
            <w:tcW w:w="1705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文明礼貌</w:t>
            </w:r>
          </w:p>
        </w:tc>
        <w:tc>
          <w:tcPr>
            <w:tcW w:w="1930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学习氛围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分值</w:t>
            </w:r>
          </w:p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（满分10分）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10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30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48" w:firstLineChars="19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注：凡发现违章电器、饲养宠物、售卖商品、打游戏（打牌）、室内抽烟饮酒等，发现1例扣5分。</w:t>
      </w:r>
    </w:p>
    <w:p>
      <w:pPr>
        <w:spacing w:line="500" w:lineRule="exact"/>
        <w:ind w:firstLine="4698" w:firstLineChars="1300"/>
        <w:rPr>
          <w:b/>
          <w:sz w:val="36"/>
          <w:szCs w:val="36"/>
        </w:rPr>
      </w:pPr>
    </w:p>
    <w:p>
      <w:pPr>
        <w:spacing w:line="500" w:lineRule="exact"/>
        <w:ind w:firstLine="4698" w:firstLineChars="1300"/>
        <w:rPr>
          <w:b/>
          <w:sz w:val="36"/>
          <w:szCs w:val="36"/>
        </w:rPr>
      </w:pPr>
    </w:p>
    <w:p>
      <w:pPr>
        <w:spacing w:line="500" w:lineRule="exact"/>
        <w:ind w:firstLine="5421" w:firstLineChars="15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“文明宿舍”评分表</w:t>
      </w:r>
    </w:p>
    <w:p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学院：                    宿舍号：                                  评分人：</w:t>
      </w:r>
    </w:p>
    <w:tbl>
      <w:tblPr>
        <w:tblStyle w:val="6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701"/>
        <w:gridCol w:w="1701"/>
        <w:gridCol w:w="1610"/>
        <w:gridCol w:w="1705"/>
        <w:gridCol w:w="193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室内卫生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物品摆放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线路规整</w:t>
            </w:r>
          </w:p>
        </w:tc>
        <w:tc>
          <w:tcPr>
            <w:tcW w:w="1610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开窗通气</w:t>
            </w:r>
          </w:p>
        </w:tc>
        <w:tc>
          <w:tcPr>
            <w:tcW w:w="1705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文明礼貌</w:t>
            </w:r>
          </w:p>
        </w:tc>
        <w:tc>
          <w:tcPr>
            <w:tcW w:w="1930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学习氛围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分值</w:t>
            </w:r>
          </w:p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（满分10分）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10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30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48" w:firstLineChars="19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注：凡发现违章电器、饲养宠物、售卖商品、打游戏（打牌）、室内抽烟饮酒等，发现1例扣5分。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377"/>
    <w:rsid w:val="00227D8A"/>
    <w:rsid w:val="006055E4"/>
    <w:rsid w:val="006721EE"/>
    <w:rsid w:val="00846570"/>
    <w:rsid w:val="00A549A5"/>
    <w:rsid w:val="00E04B38"/>
    <w:rsid w:val="00E71377"/>
    <w:rsid w:val="00F843A7"/>
    <w:rsid w:val="1CE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2</TotalTime>
  <ScaleCrop>false</ScaleCrop>
  <LinksUpToDate>false</LinksUpToDate>
  <CharactersWithSpaces>405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2018-10-29T07:29:00Z</dcterms:created>
  <dc:creator>lenovo</dc:creator>
  <cp:lastModifiedBy>李淮江</cp:lastModifiedBy>
  <dcterms:modified xsi:type="dcterms:W3CDTF">2018-10-30T01:31:30Z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